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7AA0" w:rsidRDefault="00CC1D0E" w:rsidP="00CC1D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</w:t>
      </w:r>
    </w:p>
    <w:p w:rsidR="008F66E5" w:rsidRPr="008F66E5" w:rsidRDefault="008F66E5" w:rsidP="008F66E5">
      <w:pPr>
        <w:shd w:val="clear" w:color="auto" w:fill="F6F6F6"/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 w:rsidRPr="008F66E5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Муниципальное бюджетное общеобразовательное учреждение «Татарская   гимназия №11» Советского района г. Казани</w:t>
      </w:r>
    </w:p>
    <w:p w:rsidR="00B17AA0" w:rsidRDefault="00B17AA0" w:rsidP="008F66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17AA0" w:rsidRDefault="00B17AA0" w:rsidP="0030209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17AA0" w:rsidRDefault="00B17AA0" w:rsidP="0030209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17AA0" w:rsidRDefault="00B17AA0" w:rsidP="0030209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0209B" w:rsidRPr="00F9731F" w:rsidRDefault="0030209B" w:rsidP="0030209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9731F">
        <w:rPr>
          <w:rFonts w:ascii="Times New Roman" w:eastAsia="Times New Roman" w:hAnsi="Times New Roman" w:cs="Times New Roman"/>
          <w:bCs/>
          <w:sz w:val="28"/>
          <w:szCs w:val="28"/>
        </w:rPr>
        <w:t>Рабочая программа</w:t>
      </w:r>
    </w:p>
    <w:p w:rsidR="0030209B" w:rsidRPr="00F9731F" w:rsidRDefault="0030209B" w:rsidP="0030209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9731F">
        <w:rPr>
          <w:rFonts w:ascii="Times New Roman" w:eastAsia="Times New Roman" w:hAnsi="Times New Roman" w:cs="Times New Roman"/>
          <w:bCs/>
          <w:sz w:val="28"/>
          <w:szCs w:val="28"/>
        </w:rPr>
        <w:t>кружка</w:t>
      </w:r>
    </w:p>
    <w:p w:rsidR="0030209B" w:rsidRPr="00F9731F" w:rsidRDefault="003477A2" w:rsidP="0030209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9731F"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r w:rsidR="00BD7A05">
        <w:rPr>
          <w:rFonts w:ascii="Times New Roman" w:eastAsia="Times New Roman" w:hAnsi="Times New Roman" w:cs="Times New Roman"/>
          <w:b/>
          <w:sz w:val="28"/>
          <w:szCs w:val="28"/>
        </w:rPr>
        <w:t>В мире обществознания</w:t>
      </w:r>
      <w:r w:rsidR="0030209B" w:rsidRPr="00F9731F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BD7A05" w:rsidRDefault="00DA5650" w:rsidP="00836A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</w:t>
      </w:r>
    </w:p>
    <w:p w:rsidR="00836A8A" w:rsidRPr="00836A8A" w:rsidRDefault="00836A8A" w:rsidP="00BD7A05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Срок  реализации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: 1 год</w:t>
      </w:r>
    </w:p>
    <w:p w:rsidR="0030209B" w:rsidRDefault="0030209B" w:rsidP="00BD7A05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</w:p>
    <w:p w:rsidR="00836A8A" w:rsidRPr="00836A8A" w:rsidRDefault="00A420CA" w:rsidP="00BD7A05">
      <w:pPr>
        <w:ind w:left="630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</w:t>
      </w:r>
      <w:r w:rsidR="00836A8A" w:rsidRPr="00836A8A">
        <w:rPr>
          <w:rFonts w:ascii="Times New Roman" w:eastAsia="Times New Roman" w:hAnsi="Times New Roman" w:cs="Times New Roman"/>
          <w:b/>
          <w:sz w:val="24"/>
          <w:szCs w:val="24"/>
        </w:rPr>
        <w:t xml:space="preserve">Автор-составитель: педагог дополнительного </w:t>
      </w:r>
    </w:p>
    <w:p w:rsidR="00836A8A" w:rsidRPr="00836A8A" w:rsidRDefault="00836A8A" w:rsidP="00BD7A05">
      <w:pPr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</w:t>
      </w:r>
      <w:r w:rsidR="00A420CA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</w:t>
      </w:r>
      <w:r w:rsidRPr="00836A8A">
        <w:rPr>
          <w:rFonts w:ascii="Times New Roman" w:eastAsia="Times New Roman" w:hAnsi="Times New Roman" w:cs="Times New Roman"/>
          <w:b/>
          <w:sz w:val="24"/>
          <w:szCs w:val="24"/>
        </w:rPr>
        <w:t xml:space="preserve"> образования высшей квалификационной</w:t>
      </w:r>
    </w:p>
    <w:p w:rsidR="00836A8A" w:rsidRDefault="00836A8A" w:rsidP="00BD7A05">
      <w:pPr>
        <w:ind w:left="630"/>
        <w:jc w:val="right"/>
        <w:rPr>
          <w:rFonts w:eastAsia="Times New Roman"/>
          <w:b/>
        </w:rPr>
      </w:pPr>
      <w:r w:rsidRPr="00836A8A">
        <w:rPr>
          <w:rFonts w:ascii="Times New Roman" w:eastAsia="Times New Roman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</w:t>
      </w:r>
      <w:r w:rsidR="00A420CA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836A8A">
        <w:rPr>
          <w:rFonts w:ascii="Times New Roman" w:eastAsia="Times New Roman" w:hAnsi="Times New Roman" w:cs="Times New Roman"/>
          <w:b/>
          <w:sz w:val="24"/>
          <w:szCs w:val="24"/>
        </w:rPr>
        <w:t xml:space="preserve">категории </w:t>
      </w:r>
      <w:proofErr w:type="spellStart"/>
      <w:r w:rsidRPr="00836A8A">
        <w:rPr>
          <w:rFonts w:ascii="Times New Roman" w:eastAsia="Times New Roman" w:hAnsi="Times New Roman" w:cs="Times New Roman"/>
          <w:b/>
          <w:sz w:val="24"/>
          <w:szCs w:val="24"/>
        </w:rPr>
        <w:t>Бариева</w:t>
      </w:r>
      <w:proofErr w:type="spellEnd"/>
      <w:r w:rsidRPr="00836A8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36A8A">
        <w:rPr>
          <w:rFonts w:ascii="Times New Roman" w:eastAsia="Times New Roman" w:hAnsi="Times New Roman" w:cs="Times New Roman"/>
          <w:b/>
          <w:sz w:val="24"/>
          <w:szCs w:val="24"/>
        </w:rPr>
        <w:t>Рамзиля</w:t>
      </w:r>
      <w:proofErr w:type="spellEnd"/>
      <w:r w:rsidRPr="00836A8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36A8A">
        <w:rPr>
          <w:rFonts w:ascii="Times New Roman" w:eastAsia="Times New Roman" w:hAnsi="Times New Roman" w:cs="Times New Roman"/>
          <w:b/>
          <w:sz w:val="24"/>
          <w:szCs w:val="24"/>
        </w:rPr>
        <w:t>Абдулахатовна</w:t>
      </w:r>
      <w:proofErr w:type="spellEnd"/>
    </w:p>
    <w:p w:rsidR="00836A8A" w:rsidRDefault="00836A8A" w:rsidP="00BD7A05">
      <w:pPr>
        <w:jc w:val="right"/>
        <w:rPr>
          <w:rFonts w:eastAsia="Times New Roman"/>
          <w:b/>
        </w:rPr>
      </w:pPr>
    </w:p>
    <w:bookmarkEnd w:id="0"/>
    <w:p w:rsidR="0030209B" w:rsidRDefault="0030209B" w:rsidP="0030209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0209B" w:rsidRDefault="0030209B" w:rsidP="0030209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0209B" w:rsidRDefault="0030209B" w:rsidP="0030209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0209B" w:rsidRDefault="0030209B" w:rsidP="0030209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0209B" w:rsidRDefault="0030209B" w:rsidP="0030209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0209B" w:rsidRDefault="0030209B" w:rsidP="0030209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0209B" w:rsidRDefault="0030209B" w:rsidP="0030209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9783E" w:rsidRDefault="0089783E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477A2" w:rsidRPr="008F66E5" w:rsidRDefault="0089783E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</w:t>
      </w:r>
      <w:r w:rsidR="00DA5650" w:rsidRPr="008F66E5">
        <w:rPr>
          <w:rFonts w:ascii="Times New Roman" w:eastAsia="Times New Roman" w:hAnsi="Times New Roman" w:cs="Times New Roman"/>
          <w:b/>
          <w:sz w:val="28"/>
          <w:szCs w:val="28"/>
        </w:rPr>
        <w:t>Казань-2020</w:t>
      </w:r>
    </w:p>
    <w:p w:rsidR="0030209B" w:rsidRPr="0030209B" w:rsidRDefault="003477A2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                                          </w:t>
      </w:r>
      <w:r w:rsidR="0030209B" w:rsidRPr="0030209B">
        <w:rPr>
          <w:rFonts w:ascii="Times New Roman" w:eastAsia="Times New Roman" w:hAnsi="Times New Roman" w:cs="Times New Roman"/>
          <w:b/>
          <w:sz w:val="28"/>
          <w:szCs w:val="28"/>
        </w:rPr>
        <w:t>Пояснительная записка</w:t>
      </w:r>
    </w:p>
    <w:p w:rsidR="0030209B" w:rsidRPr="0030209B" w:rsidRDefault="0030209B" w:rsidP="007D5D1F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>Про</w:t>
      </w:r>
      <w:r w:rsidR="003477A2">
        <w:rPr>
          <w:rFonts w:ascii="Times New Roman" w:eastAsia="Times New Roman" w:hAnsi="Times New Roman" w:cs="Times New Roman"/>
          <w:sz w:val="28"/>
          <w:szCs w:val="28"/>
        </w:rPr>
        <w:t>грамма курса «Я выбираю профессию</w:t>
      </w:r>
      <w:r w:rsidRPr="0030209B">
        <w:rPr>
          <w:rFonts w:ascii="Times New Roman" w:eastAsia="Times New Roman" w:hAnsi="Times New Roman" w:cs="Times New Roman"/>
          <w:sz w:val="28"/>
          <w:szCs w:val="28"/>
        </w:rPr>
        <w:t>» адресована у</w:t>
      </w:r>
      <w:r w:rsidR="003477A2">
        <w:rPr>
          <w:rFonts w:ascii="Times New Roman" w:eastAsia="Times New Roman" w:hAnsi="Times New Roman" w:cs="Times New Roman"/>
          <w:sz w:val="28"/>
          <w:szCs w:val="28"/>
        </w:rPr>
        <w:t xml:space="preserve">чащимся 9-х классов </w:t>
      </w:r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 в рамках </w:t>
      </w:r>
      <w:proofErr w:type="spellStart"/>
      <w:r w:rsidRPr="0030209B">
        <w:rPr>
          <w:rFonts w:ascii="Times New Roman" w:eastAsia="Times New Roman" w:hAnsi="Times New Roman" w:cs="Times New Roman"/>
          <w:sz w:val="28"/>
          <w:szCs w:val="28"/>
        </w:rPr>
        <w:t>предпрофильной</w:t>
      </w:r>
      <w:proofErr w:type="spellEnd"/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 w:rsidRPr="0030209B">
        <w:rPr>
          <w:rFonts w:ascii="Times New Roman" w:eastAsia="Times New Roman" w:hAnsi="Times New Roman" w:cs="Times New Roman"/>
          <w:sz w:val="28"/>
          <w:szCs w:val="28"/>
        </w:rPr>
        <w:t>профориентационной</w:t>
      </w:r>
      <w:proofErr w:type="spellEnd"/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 работы. Дополнительная общеразвивающая образовательная программа данного курса составлена с учетом нормативно- правового обеспечения:</w:t>
      </w:r>
    </w:p>
    <w:p w:rsidR="007D5D1F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>Закона «Об образования в РФ» 273-ФЗ от 129.12.2012 г.,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D5D1F">
        <w:rPr>
          <w:rFonts w:ascii="Times New Roman" w:eastAsia="Times New Roman" w:hAnsi="Times New Roman" w:cs="Times New Roman"/>
          <w:sz w:val="28"/>
          <w:szCs w:val="28"/>
        </w:rPr>
        <w:tab/>
      </w:r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Занятия проводятся 1 раз в неделю. </w:t>
      </w:r>
      <w:r w:rsidR="007F2FEE">
        <w:rPr>
          <w:rFonts w:ascii="Times New Roman" w:eastAsia="Times New Roman" w:hAnsi="Times New Roman" w:cs="Times New Roman"/>
          <w:sz w:val="28"/>
          <w:szCs w:val="28"/>
        </w:rPr>
        <w:t>Общая продолжительность курса 35 ч</w:t>
      </w:r>
      <w:r w:rsidRPr="0030209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0209B" w:rsidRPr="0030209B" w:rsidRDefault="0030209B" w:rsidP="007D5D1F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>Специфика курса в том, что данная программа реализуется с помощью различных методов: лекции; дискуссии; дебаты; ролевые игры; анализ конкретных ситуаций; психотренинг; психодиагностические процедуры. Изучение курса предполагает активное участие школьников в подготовке и проведении занятий, насыщение уроков и домашних заданий различными упражнениями для самостоятельной работы, раздаточным дидактическим материалом. Знакомясь с приемами самопознания и самоанализа личности, учащиеся соотносят свои склонности и возможности с требованиями, предъявляемыми к человеку определенной профессии, намечают планы реализации профессиональных намерений. Проводимые одновременно с изучением курса профессиональные пробы дают им возможность углубить и закрепить полученные знания и умения: ознакомиться с группой профессий, содержанием, характером и условиями труда. В процессе профессиональных проб развивается интерес к конкретной профессиональной деятельности, проверяется готовность к самостоятельному, сознательному и обоснованному выбору профессии. Профессиональные пробы осуществляются в следующих формах: трудовое задание, творческие задания исследовательского характера (курсовой проект, реферат).</w:t>
      </w:r>
    </w:p>
    <w:p w:rsidR="0030209B" w:rsidRPr="0030209B" w:rsidRDefault="0030209B" w:rsidP="007D5D1F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В жизни каждого человека появляется момент, когда он вынужден задуматься о своем будущем. За краткостью слов «выбор профессии» стоит планирование, обдумывание профессионального жизненного пути. Процесс профессионального самоопределения – чрезвычайно значимый момент личностного развития. При правильном выборе индивидуальные особенности подростка должны совпадать с требованиями профессии. К сожалению, у большинства современных школьников отсутствуют адекватные представления о том, что такое профессиональная пригодность, как она формируется, представления о рынке труда, мире профессий, требованиях к личностным качествам и профессиональной подготовке специалистов, об условиях работы и работодателях, о том, что необходимо учесть при выборе профессии. Профессиональный выбор приходится на подростковый возраст – период становления нового уровня развития самосознания, выработки собственного мировоззрения, определения позиции </w:t>
      </w:r>
      <w:r w:rsidRPr="0030209B">
        <w:rPr>
          <w:rFonts w:ascii="Times New Roman" w:eastAsia="Times New Roman" w:hAnsi="Times New Roman" w:cs="Times New Roman"/>
          <w:sz w:val="28"/>
          <w:szCs w:val="28"/>
        </w:rPr>
        <w:lastRenderedPageBreak/>
        <w:t>в жизни. Наряду с этим, для данного возраста свойственно практически полное отсутствие опыта профессиональной деятельности в какой бы то ни было области. Поэтому подросток должен делать выбор только на основании изучения своей личности, осознания своих интересов и получения исчерпывающей информации об особенностях и требованиях той или иной профессии. В психологическом плане самоопределившаяся личность — это субъект, осознавший, что он хочет (цели, жизненные планы, склонности), что он есть (интеллект, личностные и физические свойства), что он может (возможности и способности), что от него хочет общество, и что он ждет от общества. Учитывая возрастные особенности подростков, их потребность в личностном и профессиональном самоопределении, в самореализации, разработана программ</w:t>
      </w:r>
      <w:r w:rsidR="00CC6C83">
        <w:rPr>
          <w:rFonts w:ascii="Times New Roman" w:eastAsia="Times New Roman" w:hAnsi="Times New Roman" w:cs="Times New Roman"/>
          <w:sz w:val="28"/>
          <w:szCs w:val="28"/>
        </w:rPr>
        <w:t>а “Я выбираю профессию</w:t>
      </w:r>
      <w:r w:rsidRPr="0030209B">
        <w:rPr>
          <w:rFonts w:ascii="Times New Roman" w:eastAsia="Times New Roman" w:hAnsi="Times New Roman" w:cs="Times New Roman"/>
          <w:sz w:val="28"/>
          <w:szCs w:val="28"/>
        </w:rPr>
        <w:t>”, которая предлагает учащимся помочь правильно решить проблему профессионального выбора, сопоставить потенциальное профессиональное «хочу» и «могу», перенести ситуацию этого сопоставления на проблему дальнейшего выбора.</w:t>
      </w:r>
    </w:p>
    <w:p w:rsidR="0030209B" w:rsidRPr="007D5D1F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D5D1F">
        <w:rPr>
          <w:rFonts w:ascii="Times New Roman" w:eastAsia="Times New Roman" w:hAnsi="Times New Roman" w:cs="Times New Roman"/>
          <w:b/>
          <w:sz w:val="28"/>
          <w:szCs w:val="28"/>
        </w:rPr>
        <w:t>Обоснование актуальности.</w:t>
      </w:r>
    </w:p>
    <w:p w:rsidR="0030209B" w:rsidRPr="0030209B" w:rsidRDefault="0030209B" w:rsidP="007D5D1F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Актуальность </w:t>
      </w:r>
      <w:proofErr w:type="spellStart"/>
      <w:r w:rsidRPr="0030209B">
        <w:rPr>
          <w:rFonts w:ascii="Times New Roman" w:eastAsia="Times New Roman" w:hAnsi="Times New Roman" w:cs="Times New Roman"/>
          <w:sz w:val="28"/>
          <w:szCs w:val="28"/>
        </w:rPr>
        <w:t>профориентационной</w:t>
      </w:r>
      <w:proofErr w:type="spellEnd"/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 помощи детям очевидна. Формирование полноценных граждан своей страны во многом зависит от того, чем будут заниматься повзрослевшие школьники, какую профессию они выберут и где будут работать. Кроме того, грамотно построенная </w:t>
      </w:r>
      <w:proofErr w:type="spellStart"/>
      <w:r w:rsidRPr="0030209B">
        <w:rPr>
          <w:rFonts w:ascii="Times New Roman" w:eastAsia="Times New Roman" w:hAnsi="Times New Roman" w:cs="Times New Roman"/>
          <w:sz w:val="28"/>
          <w:szCs w:val="28"/>
        </w:rPr>
        <w:t>профориентационная</w:t>
      </w:r>
      <w:proofErr w:type="spellEnd"/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 работа позволяет решать и многие насущные проблемы воспитания, особенно в старших классах. Давно известно, что оптимистичная перспектива жизни (и прежде всего, реальная и привлекательная профессиональная перспектива) уберегает многих подростков от необдуманных шагов. Например, если подросток серьезно намеревается приобрести сложную и престижную профессию, к которой ему следует готовиться, то он тысячу раз подумает, стоит ли ему связываться с</w:t>
      </w:r>
      <w:r w:rsidR="00391DB5">
        <w:rPr>
          <w:rFonts w:ascii="Times New Roman" w:eastAsia="Times New Roman" w:hAnsi="Times New Roman" w:cs="Times New Roman"/>
          <w:sz w:val="28"/>
          <w:szCs w:val="28"/>
        </w:rPr>
        <w:t xml:space="preserve"> криминалом.</w:t>
      </w:r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 Таким образом, </w:t>
      </w:r>
      <w:proofErr w:type="spellStart"/>
      <w:r w:rsidRPr="0030209B">
        <w:rPr>
          <w:rFonts w:ascii="Times New Roman" w:eastAsia="Times New Roman" w:hAnsi="Times New Roman" w:cs="Times New Roman"/>
          <w:sz w:val="28"/>
          <w:szCs w:val="28"/>
        </w:rPr>
        <w:t>профориентационная</w:t>
      </w:r>
      <w:proofErr w:type="spellEnd"/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 работа с детьми школьного возраста — это также вклад в решение острых социальных проблем.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b/>
          <w:sz w:val="28"/>
          <w:szCs w:val="28"/>
        </w:rPr>
        <w:t>Цель курса:</w:t>
      </w:r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 актуализация процесса профессионального самоопределения учащихся за счет специальной организации их деятельности, включающей получение знаний о себе, о мире профессий.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b/>
          <w:sz w:val="28"/>
          <w:szCs w:val="28"/>
        </w:rPr>
        <w:t>Задачи курса: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>- ознакомить со спецификой профессий, новыми формами организации труда в условиях рыночных отношений и конкуренции кадров;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- повысить уровень психологической компетенции учащихся за счет вооружения их соответствующими знаниями и умениями, расширения границ </w:t>
      </w:r>
      <w:proofErr w:type="spellStart"/>
      <w:r w:rsidRPr="0030209B">
        <w:rPr>
          <w:rFonts w:ascii="Times New Roman" w:eastAsia="Times New Roman" w:hAnsi="Times New Roman" w:cs="Times New Roman"/>
          <w:sz w:val="28"/>
          <w:szCs w:val="28"/>
        </w:rPr>
        <w:t>самовосприятия</w:t>
      </w:r>
      <w:proofErr w:type="spellEnd"/>
      <w:r w:rsidRPr="0030209B">
        <w:rPr>
          <w:rFonts w:ascii="Times New Roman" w:eastAsia="Times New Roman" w:hAnsi="Times New Roman" w:cs="Times New Roman"/>
          <w:sz w:val="28"/>
          <w:szCs w:val="28"/>
        </w:rPr>
        <w:t>, пробуждения потребности в самосовершенствовании;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lastRenderedPageBreak/>
        <w:t>- обобщить у учащихся знания о сферах трудовой деятельности, профессиях, карьере;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>- сформировать знания и умения объективно осуществлять самоанализ уровня развития своих профессионально важных качеств и соотносить их с требованиями профессий, сфер трудовой деятельности к человеку;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>- развивать представление о народном хозяйстве и потребности к трудовой деятельности, самовоспитании, саморазвитии и самореализации;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>- воспитывать уважение к рабочему человеку.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Основные принципы реализации программы – научность, доступность, добровольность, </w:t>
      </w:r>
      <w:proofErr w:type="spellStart"/>
      <w:r w:rsidRPr="0030209B">
        <w:rPr>
          <w:rFonts w:ascii="Times New Roman" w:eastAsia="Times New Roman" w:hAnsi="Times New Roman" w:cs="Times New Roman"/>
          <w:sz w:val="28"/>
          <w:szCs w:val="28"/>
        </w:rPr>
        <w:t>деятельностный</w:t>
      </w:r>
      <w:proofErr w:type="spellEnd"/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 и личностный подходы, преемственность, результативность, партнерство, творчество и успех.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b/>
          <w:sz w:val="28"/>
          <w:szCs w:val="28"/>
        </w:rPr>
        <w:t>Ценностные ориентиры содержания учебного предмета.</w:t>
      </w:r>
    </w:p>
    <w:p w:rsidR="0030209B" w:rsidRPr="0030209B" w:rsidRDefault="0030209B" w:rsidP="00DF3BC7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>Происходящие в обществе социально-экономические изменения предъявляют к школе совершено новые требования, выражающиеся в частности в том, что ее выпускникам уже недостаточно обладать широкими и разнообразными знаниями, навыками и умениями их самостоятельного пополнения. Они должны быть социально активными, а также ответственными людьми, обладающими определенным жизненным опытом, который поможет адаптироваться к суровым требованиям современной жизни в условиях рыночных отношений. Происходят серьезные и глубокие изменения в личности современного школьника, интересы и потребности которого уже не ограничиваются лишь получением разносторонних знаний. Семья и сам школьник все настойчивее требуют внести изменения в содержание образования с тем, чтобы помочь выпускнику приобрести социальный опыт, который поможет ему быстрее адаптироваться в обществе, получить профессию, найти достойную работу, создать семью, грамотно отстаивать свои гражданские права. Курс создан для того, чтобы помочь учащимся осознать необходимость личностного профессиональной направленности, узнать как можно больше о выбранной сфере деятельности, нести свою личную ответственность за сделанный выбор.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b/>
          <w:sz w:val="28"/>
          <w:szCs w:val="28"/>
        </w:rPr>
        <w:t>Содержание курса:</w:t>
      </w:r>
    </w:p>
    <w:p w:rsidR="0030209B" w:rsidRPr="0030209B" w:rsidRDefault="004455F9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Введение в предмет. – 2</w:t>
      </w:r>
      <w:r w:rsidR="0030209B" w:rsidRPr="0030209B">
        <w:rPr>
          <w:rFonts w:ascii="Times New Roman" w:eastAsia="Times New Roman" w:hAnsi="Times New Roman" w:cs="Times New Roman"/>
          <w:b/>
          <w:bCs/>
          <w:sz w:val="28"/>
          <w:szCs w:val="28"/>
        </w:rPr>
        <w:t>ч.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>1. Цель, задачи и содержание курса. – 1ч.</w:t>
      </w:r>
    </w:p>
    <w:p w:rsidR="0030209B" w:rsidRPr="0030209B" w:rsidRDefault="007D7EFC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</w:t>
      </w:r>
      <w:r w:rsidR="0030209B" w:rsidRPr="0030209B">
        <w:rPr>
          <w:rFonts w:ascii="Times New Roman" w:eastAsia="Times New Roman" w:hAnsi="Times New Roman" w:cs="Times New Roman"/>
          <w:sz w:val="28"/>
          <w:szCs w:val="28"/>
        </w:rPr>
        <w:t xml:space="preserve"> Жизненное и профессиональное самоопределение – один из важне</w:t>
      </w:r>
      <w:r w:rsidR="004455F9">
        <w:rPr>
          <w:rFonts w:ascii="Times New Roman" w:eastAsia="Times New Roman" w:hAnsi="Times New Roman" w:cs="Times New Roman"/>
          <w:sz w:val="28"/>
          <w:szCs w:val="28"/>
        </w:rPr>
        <w:t>йших шагов в жизни человека. – 1</w:t>
      </w:r>
      <w:r w:rsidR="0030209B" w:rsidRPr="0030209B">
        <w:rPr>
          <w:rFonts w:ascii="Times New Roman" w:eastAsia="Times New Roman" w:hAnsi="Times New Roman" w:cs="Times New Roman"/>
          <w:sz w:val="28"/>
          <w:szCs w:val="28"/>
        </w:rPr>
        <w:t>ч.</w:t>
      </w:r>
    </w:p>
    <w:p w:rsidR="0030209B" w:rsidRPr="0030209B" w:rsidRDefault="00B910BD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Мой психологический портрет – 5</w:t>
      </w:r>
      <w:r w:rsidR="0030209B" w:rsidRPr="0030209B">
        <w:rPr>
          <w:rFonts w:ascii="Times New Roman" w:eastAsia="Times New Roman" w:hAnsi="Times New Roman" w:cs="Times New Roman"/>
          <w:b/>
          <w:bCs/>
          <w:sz w:val="28"/>
          <w:szCs w:val="28"/>
        </w:rPr>
        <w:t>ч.</w:t>
      </w:r>
    </w:p>
    <w:p w:rsidR="0030209B" w:rsidRPr="0030209B" w:rsidRDefault="007D7EFC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</w:t>
      </w:r>
      <w:r w:rsidR="0030209B" w:rsidRPr="0030209B">
        <w:rPr>
          <w:rFonts w:ascii="Times New Roman" w:eastAsia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sz w:val="28"/>
          <w:szCs w:val="28"/>
        </w:rPr>
        <w:t>то я, или что я думаю о себе.- 1</w:t>
      </w:r>
      <w:r w:rsidR="0030209B" w:rsidRPr="0030209B">
        <w:rPr>
          <w:rFonts w:ascii="Times New Roman" w:eastAsia="Times New Roman" w:hAnsi="Times New Roman" w:cs="Times New Roman"/>
          <w:sz w:val="28"/>
          <w:szCs w:val="28"/>
        </w:rPr>
        <w:t>ч.</w:t>
      </w:r>
    </w:p>
    <w:p w:rsidR="0030209B" w:rsidRPr="0030209B" w:rsidRDefault="007D7EFC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4-5</w:t>
      </w:r>
      <w:r w:rsidR="0030209B" w:rsidRPr="0030209B">
        <w:rPr>
          <w:rFonts w:ascii="Times New Roman" w:eastAsia="Times New Roman" w:hAnsi="Times New Roman" w:cs="Times New Roman"/>
          <w:sz w:val="28"/>
          <w:szCs w:val="28"/>
        </w:rPr>
        <w:t>. Способности и профессиональная пригодность. – 2ч.</w:t>
      </w:r>
    </w:p>
    <w:p w:rsidR="0030209B" w:rsidRPr="0030209B" w:rsidRDefault="00B910BD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</w:t>
      </w:r>
      <w:r w:rsidR="0030209B" w:rsidRPr="0030209B">
        <w:rPr>
          <w:rFonts w:ascii="Times New Roman" w:eastAsia="Times New Roman" w:hAnsi="Times New Roman" w:cs="Times New Roman"/>
          <w:sz w:val="28"/>
          <w:szCs w:val="28"/>
        </w:rPr>
        <w:t>. Склонности и интересы в выборе профессии. – 1ч.</w:t>
      </w:r>
    </w:p>
    <w:p w:rsidR="0030209B" w:rsidRPr="0030209B" w:rsidRDefault="00B910BD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</w:t>
      </w:r>
      <w:r w:rsidR="0030209B" w:rsidRPr="0030209B">
        <w:rPr>
          <w:rFonts w:ascii="Times New Roman" w:eastAsia="Times New Roman" w:hAnsi="Times New Roman" w:cs="Times New Roman"/>
          <w:sz w:val="28"/>
          <w:szCs w:val="28"/>
        </w:rPr>
        <w:t>. Здоровье и выбор профессии. – 1ч.</w:t>
      </w:r>
    </w:p>
    <w:p w:rsidR="0030209B" w:rsidRPr="0030209B" w:rsidRDefault="000609C5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Мир профессий – 5</w:t>
      </w:r>
      <w:r w:rsidR="0030209B" w:rsidRPr="0030209B">
        <w:rPr>
          <w:rFonts w:ascii="Times New Roman" w:eastAsia="Times New Roman" w:hAnsi="Times New Roman" w:cs="Times New Roman"/>
          <w:b/>
          <w:bCs/>
          <w:sz w:val="28"/>
          <w:szCs w:val="28"/>
        </w:rPr>
        <w:t>ч</w:t>
      </w:r>
      <w:r w:rsidR="0030209B" w:rsidRPr="0030209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0209B" w:rsidRPr="0030209B" w:rsidRDefault="00A32CAF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8-9</w:t>
      </w:r>
      <w:r w:rsidR="0030209B" w:rsidRPr="0030209B">
        <w:rPr>
          <w:rFonts w:ascii="Times New Roman" w:eastAsia="Times New Roman" w:hAnsi="Times New Roman" w:cs="Times New Roman"/>
          <w:sz w:val="28"/>
          <w:szCs w:val="28"/>
        </w:rPr>
        <w:t>.Общий обзор классификации профессий. Формула профессий. – 2ч.</w:t>
      </w:r>
    </w:p>
    <w:p w:rsidR="0030209B" w:rsidRPr="0030209B" w:rsidRDefault="00A32CAF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10</w:t>
      </w:r>
      <w:r w:rsidR="0030209B" w:rsidRPr="0030209B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="0030209B" w:rsidRPr="0030209B">
        <w:rPr>
          <w:rFonts w:ascii="Times New Roman" w:eastAsia="Times New Roman" w:hAnsi="Times New Roman" w:cs="Times New Roman"/>
          <w:sz w:val="28"/>
          <w:szCs w:val="28"/>
        </w:rPr>
        <w:t>Профессиограммы</w:t>
      </w:r>
      <w:proofErr w:type="spellEnd"/>
      <w:r w:rsidR="0030209B" w:rsidRPr="0030209B">
        <w:rPr>
          <w:rFonts w:ascii="Times New Roman" w:eastAsia="Times New Roman" w:hAnsi="Times New Roman" w:cs="Times New Roman"/>
          <w:sz w:val="28"/>
          <w:szCs w:val="28"/>
        </w:rPr>
        <w:t xml:space="preserve">. Виды </w:t>
      </w:r>
      <w:proofErr w:type="spellStart"/>
      <w:r w:rsidR="0030209B" w:rsidRPr="0030209B">
        <w:rPr>
          <w:rFonts w:ascii="Times New Roman" w:eastAsia="Times New Roman" w:hAnsi="Times New Roman" w:cs="Times New Roman"/>
          <w:sz w:val="28"/>
          <w:szCs w:val="28"/>
        </w:rPr>
        <w:t>профессиограмм</w:t>
      </w:r>
      <w:proofErr w:type="spellEnd"/>
      <w:r w:rsidR="0030209B" w:rsidRPr="0030209B">
        <w:rPr>
          <w:rFonts w:ascii="Times New Roman" w:eastAsia="Times New Roman" w:hAnsi="Times New Roman" w:cs="Times New Roman"/>
          <w:sz w:val="28"/>
          <w:szCs w:val="28"/>
        </w:rPr>
        <w:t xml:space="preserve">. 1 </w:t>
      </w:r>
      <w:proofErr w:type="gramStart"/>
      <w:r w:rsidR="0030209B" w:rsidRPr="0030209B">
        <w:rPr>
          <w:rFonts w:ascii="Times New Roman" w:eastAsia="Times New Roman" w:hAnsi="Times New Roman" w:cs="Times New Roman"/>
          <w:sz w:val="28"/>
          <w:szCs w:val="28"/>
        </w:rPr>
        <w:t>ч .</w:t>
      </w:r>
      <w:proofErr w:type="gramEnd"/>
    </w:p>
    <w:p w:rsidR="0030209B" w:rsidRPr="0030209B" w:rsidRDefault="000609C5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11</w:t>
      </w:r>
      <w:r w:rsidR="0030209B" w:rsidRPr="0030209B">
        <w:rPr>
          <w:rFonts w:ascii="Times New Roman" w:eastAsia="Times New Roman" w:hAnsi="Times New Roman" w:cs="Times New Roman"/>
          <w:sz w:val="28"/>
          <w:szCs w:val="28"/>
        </w:rPr>
        <w:t>. Типичные ошибки и затруднения при выборе профессии. – 1ч.</w:t>
      </w:r>
    </w:p>
    <w:p w:rsidR="0030209B" w:rsidRPr="0030209B" w:rsidRDefault="000609C5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12</w:t>
      </w:r>
      <w:r w:rsidR="0030209B" w:rsidRPr="0030209B">
        <w:rPr>
          <w:rFonts w:ascii="Times New Roman" w:eastAsia="Times New Roman" w:hAnsi="Times New Roman" w:cs="Times New Roman"/>
          <w:sz w:val="28"/>
          <w:szCs w:val="28"/>
        </w:rPr>
        <w:t>. Опр</w:t>
      </w:r>
      <w:r w:rsidR="00F7399A">
        <w:rPr>
          <w:rFonts w:ascii="Times New Roman" w:eastAsia="Times New Roman" w:hAnsi="Times New Roman" w:cs="Times New Roman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sz w:val="28"/>
          <w:szCs w:val="28"/>
        </w:rPr>
        <w:t>деление типа будущей профессии-1</w:t>
      </w:r>
      <w:r w:rsidR="00F7399A">
        <w:rPr>
          <w:rFonts w:ascii="Times New Roman" w:eastAsia="Times New Roman" w:hAnsi="Times New Roman" w:cs="Times New Roman"/>
          <w:sz w:val="28"/>
          <w:szCs w:val="28"/>
        </w:rPr>
        <w:t>ч.</w:t>
      </w:r>
    </w:p>
    <w:p w:rsidR="0030209B" w:rsidRPr="0030209B" w:rsidRDefault="009E3225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Знакомство с профессией – 17 </w:t>
      </w:r>
      <w:r w:rsidR="00143C1C">
        <w:rPr>
          <w:rFonts w:ascii="Times New Roman" w:eastAsia="Times New Roman" w:hAnsi="Times New Roman" w:cs="Times New Roman"/>
          <w:b/>
          <w:bCs/>
          <w:sz w:val="28"/>
          <w:szCs w:val="28"/>
        </w:rPr>
        <w:t>ч</w:t>
      </w:r>
      <w:r w:rsidR="0030209B" w:rsidRPr="0030209B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</w:p>
    <w:p w:rsidR="0030209B" w:rsidRPr="0030209B" w:rsidRDefault="00AA62BF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13-14</w:t>
      </w:r>
      <w:r w:rsidR="0030209B" w:rsidRPr="0030209B">
        <w:rPr>
          <w:rFonts w:ascii="Times New Roman" w:eastAsia="Times New Roman" w:hAnsi="Times New Roman" w:cs="Times New Roman"/>
          <w:sz w:val="28"/>
          <w:szCs w:val="28"/>
        </w:rPr>
        <w:t>. Технические и транспортные профессии. – 2ч.</w:t>
      </w:r>
    </w:p>
    <w:p w:rsidR="0030209B" w:rsidRPr="0030209B" w:rsidRDefault="00AA62BF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15-16</w:t>
      </w:r>
      <w:r w:rsidR="0030209B" w:rsidRPr="0030209B">
        <w:rPr>
          <w:rFonts w:ascii="Times New Roman" w:eastAsia="Times New Roman" w:hAnsi="Times New Roman" w:cs="Times New Roman"/>
          <w:sz w:val="28"/>
          <w:szCs w:val="28"/>
        </w:rPr>
        <w:t>. Юридические, правоохранительные профессии.-2ч.</w:t>
      </w:r>
    </w:p>
    <w:p w:rsidR="0030209B" w:rsidRPr="0030209B" w:rsidRDefault="00AA62BF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17-18</w:t>
      </w:r>
      <w:r w:rsidR="0030209B" w:rsidRPr="0030209B">
        <w:rPr>
          <w:rFonts w:ascii="Times New Roman" w:eastAsia="Times New Roman" w:hAnsi="Times New Roman" w:cs="Times New Roman"/>
          <w:sz w:val="28"/>
          <w:szCs w:val="28"/>
        </w:rPr>
        <w:t>. Профессии информатики и связи.-2ч.</w:t>
      </w:r>
    </w:p>
    <w:p w:rsidR="0030209B" w:rsidRPr="0030209B" w:rsidRDefault="00AA62BF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19-20</w:t>
      </w:r>
      <w:r w:rsidR="0030209B" w:rsidRPr="0030209B">
        <w:rPr>
          <w:rFonts w:ascii="Times New Roman" w:eastAsia="Times New Roman" w:hAnsi="Times New Roman" w:cs="Times New Roman"/>
          <w:sz w:val="28"/>
          <w:szCs w:val="28"/>
        </w:rPr>
        <w:t>. Профессии сервиса и туризма.-2ч.</w:t>
      </w:r>
    </w:p>
    <w:p w:rsidR="0030209B" w:rsidRPr="0030209B" w:rsidRDefault="00AA62BF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21-22</w:t>
      </w:r>
      <w:r w:rsidR="0030209B" w:rsidRPr="0030209B">
        <w:rPr>
          <w:rFonts w:ascii="Times New Roman" w:eastAsia="Times New Roman" w:hAnsi="Times New Roman" w:cs="Times New Roman"/>
          <w:sz w:val="28"/>
          <w:szCs w:val="28"/>
        </w:rPr>
        <w:t>. Профессии науки и культуры.-2ч.</w:t>
      </w:r>
    </w:p>
    <w:p w:rsidR="0030209B" w:rsidRPr="0030209B" w:rsidRDefault="00AA62BF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23-24</w:t>
      </w:r>
      <w:r w:rsidR="0030209B" w:rsidRPr="0030209B">
        <w:rPr>
          <w:rFonts w:ascii="Times New Roman" w:eastAsia="Times New Roman" w:hAnsi="Times New Roman" w:cs="Times New Roman"/>
          <w:sz w:val="28"/>
          <w:szCs w:val="28"/>
        </w:rPr>
        <w:t>. Медицинские и педагогические профессии. - 2ч.</w:t>
      </w:r>
    </w:p>
    <w:p w:rsidR="0030209B" w:rsidRPr="0030209B" w:rsidRDefault="00AA62BF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25</w:t>
      </w:r>
      <w:r w:rsidR="00D45146">
        <w:rPr>
          <w:rFonts w:ascii="Times New Roman" w:eastAsia="Times New Roman" w:hAnsi="Times New Roman" w:cs="Times New Roman"/>
          <w:sz w:val="28"/>
          <w:szCs w:val="28"/>
        </w:rPr>
        <w:t>. Экономические профессии.-1</w:t>
      </w:r>
      <w:r w:rsidR="0030209B" w:rsidRPr="0030209B">
        <w:rPr>
          <w:rFonts w:ascii="Times New Roman" w:eastAsia="Times New Roman" w:hAnsi="Times New Roman" w:cs="Times New Roman"/>
          <w:sz w:val="28"/>
          <w:szCs w:val="28"/>
        </w:rPr>
        <w:t>ч.</w:t>
      </w:r>
    </w:p>
    <w:p w:rsidR="0030209B" w:rsidRPr="0030209B" w:rsidRDefault="00AA62BF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26-27</w:t>
      </w:r>
      <w:r w:rsidR="0030209B" w:rsidRPr="0030209B">
        <w:rPr>
          <w:rFonts w:ascii="Times New Roman" w:eastAsia="Times New Roman" w:hAnsi="Times New Roman" w:cs="Times New Roman"/>
          <w:sz w:val="28"/>
          <w:szCs w:val="28"/>
        </w:rPr>
        <w:t>. Рабочие профессии -2 ч.</w:t>
      </w:r>
    </w:p>
    <w:p w:rsidR="0030209B" w:rsidRDefault="00AA62BF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28-29</w:t>
      </w:r>
      <w:r w:rsidR="00676699">
        <w:rPr>
          <w:rFonts w:ascii="Times New Roman" w:eastAsia="Times New Roman" w:hAnsi="Times New Roman" w:cs="Times New Roman"/>
          <w:sz w:val="28"/>
          <w:szCs w:val="28"/>
        </w:rPr>
        <w:t>. Профессии пищевой  промышленности</w:t>
      </w:r>
      <w:r w:rsidR="002426E5">
        <w:rPr>
          <w:rFonts w:ascii="Times New Roman" w:eastAsia="Times New Roman" w:hAnsi="Times New Roman" w:cs="Times New Roman"/>
          <w:sz w:val="28"/>
          <w:szCs w:val="28"/>
        </w:rPr>
        <w:t>,</w:t>
      </w:r>
      <w:r w:rsidR="0030209B" w:rsidRPr="0030209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45146">
        <w:rPr>
          <w:rFonts w:ascii="Times New Roman" w:eastAsia="Times New Roman" w:hAnsi="Times New Roman" w:cs="Times New Roman"/>
          <w:sz w:val="28"/>
          <w:szCs w:val="28"/>
        </w:rPr>
        <w:t>селькохозяйственые</w:t>
      </w:r>
      <w:proofErr w:type="spellEnd"/>
      <w:r w:rsidR="00D45146">
        <w:rPr>
          <w:rFonts w:ascii="Times New Roman" w:eastAsia="Times New Roman" w:hAnsi="Times New Roman" w:cs="Times New Roman"/>
          <w:sz w:val="28"/>
          <w:szCs w:val="28"/>
        </w:rPr>
        <w:t xml:space="preserve"> профессии.- 2</w:t>
      </w:r>
      <w:r w:rsidR="0030209B" w:rsidRPr="0030209B">
        <w:rPr>
          <w:rFonts w:ascii="Times New Roman" w:eastAsia="Times New Roman" w:hAnsi="Times New Roman" w:cs="Times New Roman"/>
          <w:sz w:val="28"/>
          <w:szCs w:val="28"/>
        </w:rPr>
        <w:t>ч.</w:t>
      </w:r>
    </w:p>
    <w:p w:rsidR="0065186B" w:rsidRPr="0065186B" w:rsidRDefault="0065186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5186B">
        <w:rPr>
          <w:rFonts w:ascii="Times New Roman" w:eastAsia="Times New Roman" w:hAnsi="Times New Roman" w:cs="Times New Roman"/>
          <w:b/>
          <w:sz w:val="28"/>
          <w:szCs w:val="28"/>
        </w:rPr>
        <w:t>Мои перспективы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– 6</w:t>
      </w:r>
      <w:r w:rsidR="00240D3C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ч</w:t>
      </w:r>
      <w:r w:rsidR="00143C1C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30209B" w:rsidRPr="0030209B" w:rsidRDefault="00D25FD9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30-31</w:t>
      </w:r>
      <w:r w:rsidR="0030209B" w:rsidRPr="0030209B">
        <w:rPr>
          <w:rFonts w:ascii="Times New Roman" w:eastAsia="Times New Roman" w:hAnsi="Times New Roman" w:cs="Times New Roman"/>
          <w:sz w:val="28"/>
          <w:szCs w:val="28"/>
        </w:rPr>
        <w:t xml:space="preserve">. Навыки </w:t>
      </w:r>
      <w:proofErr w:type="spellStart"/>
      <w:r w:rsidR="0030209B" w:rsidRPr="0030209B">
        <w:rPr>
          <w:rFonts w:ascii="Times New Roman" w:eastAsia="Times New Roman" w:hAnsi="Times New Roman" w:cs="Times New Roman"/>
          <w:sz w:val="28"/>
          <w:szCs w:val="28"/>
        </w:rPr>
        <w:t>самопрезентации</w:t>
      </w:r>
      <w:proofErr w:type="spellEnd"/>
      <w:r w:rsidR="0030209B" w:rsidRPr="0030209B">
        <w:rPr>
          <w:rFonts w:ascii="Times New Roman" w:eastAsia="Times New Roman" w:hAnsi="Times New Roman" w:cs="Times New Roman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резюме, портфолио, интервью.- 2</w:t>
      </w:r>
      <w:r w:rsidR="0030209B" w:rsidRPr="0030209B">
        <w:rPr>
          <w:rFonts w:ascii="Times New Roman" w:eastAsia="Times New Roman" w:hAnsi="Times New Roman" w:cs="Times New Roman"/>
          <w:sz w:val="28"/>
          <w:szCs w:val="28"/>
        </w:rPr>
        <w:t>ч.</w:t>
      </w:r>
    </w:p>
    <w:p w:rsidR="0030209B" w:rsidRPr="0030209B" w:rsidRDefault="00D25FD9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32</w:t>
      </w:r>
      <w:r w:rsidR="0030209B" w:rsidRPr="0030209B">
        <w:rPr>
          <w:rFonts w:ascii="Times New Roman" w:eastAsia="Times New Roman" w:hAnsi="Times New Roman" w:cs="Times New Roman"/>
          <w:sz w:val="28"/>
          <w:szCs w:val="28"/>
        </w:rPr>
        <w:t>. Куда пойти учиться. – 1ч.</w:t>
      </w:r>
    </w:p>
    <w:p w:rsidR="0030209B" w:rsidRPr="0030209B" w:rsidRDefault="00D25FD9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33</w:t>
      </w:r>
      <w:r w:rsidR="0030209B" w:rsidRPr="0030209B">
        <w:rPr>
          <w:rFonts w:ascii="Times New Roman" w:eastAsia="Times New Roman" w:hAnsi="Times New Roman" w:cs="Times New Roman"/>
          <w:sz w:val="28"/>
          <w:szCs w:val="28"/>
        </w:rPr>
        <w:t>. Современный рынок труда и его требования.- 1ч.</w:t>
      </w:r>
    </w:p>
    <w:p w:rsidR="0030209B" w:rsidRPr="0030209B" w:rsidRDefault="00D25FD9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34-35</w:t>
      </w:r>
      <w:r w:rsidR="0030209B" w:rsidRPr="0030209B">
        <w:rPr>
          <w:rFonts w:ascii="Times New Roman" w:eastAsia="Times New Roman" w:hAnsi="Times New Roman" w:cs="Times New Roman"/>
          <w:sz w:val="28"/>
          <w:szCs w:val="28"/>
        </w:rPr>
        <w:t>. Стратегия выбора профессии и дальней</w:t>
      </w:r>
      <w:r>
        <w:rPr>
          <w:rFonts w:ascii="Times New Roman" w:eastAsia="Times New Roman" w:hAnsi="Times New Roman" w:cs="Times New Roman"/>
          <w:sz w:val="28"/>
          <w:szCs w:val="28"/>
        </w:rPr>
        <w:t>шего образовательного маршрута-2</w:t>
      </w:r>
      <w:r w:rsidR="0030209B" w:rsidRPr="0030209B">
        <w:rPr>
          <w:rFonts w:ascii="Times New Roman" w:eastAsia="Times New Roman" w:hAnsi="Times New Roman" w:cs="Times New Roman"/>
          <w:sz w:val="28"/>
          <w:szCs w:val="28"/>
        </w:rPr>
        <w:t>ч.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b/>
          <w:sz w:val="28"/>
          <w:szCs w:val="28"/>
        </w:rPr>
        <w:t>Требования к уровню подготовки учащихся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b/>
          <w:bCs/>
          <w:sz w:val="28"/>
          <w:szCs w:val="28"/>
        </w:rPr>
        <w:t>Учащиеся должны знать: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>- значение профессионального самоопределения, требования к составлению личного профессионального плана;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>- правила выбора профессии;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>- понятие о профессиях и профессиональной деятельности;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>- понятие об интересах, мотивах и ценностях профессионального труда, а также психофизиологических и психологических ресурсах личности в связи с выбором профессии;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>- понятие о темпераменте, ведущих отношениях личности, эмоционально-волевой сфере, интеллектуальных способностях, стилях общения.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>Учащиеся должны иметь представления: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>- о смысле и значении труда в жизни человека и общества;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>- о современных формах и методах организации труда;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>- о сущности хозяйственного механизма в условиях рыночных отношений;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>- о предпринимательстве;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>- о рынке труда.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b/>
          <w:bCs/>
          <w:sz w:val="28"/>
          <w:szCs w:val="28"/>
        </w:rPr>
        <w:t>Учащиеся должны уметь: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>- соотносить свои индивидуальные особенности с требованиями конкретной профессии;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>- составлять личный профессиональный план и мобильно изменять его;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>- использовать приемы самосовершенствования в учебной и трудовой деятельности;</w:t>
      </w:r>
    </w:p>
    <w:p w:rsidR="00310B05" w:rsidRPr="00C01027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- анализировать </w:t>
      </w:r>
      <w:proofErr w:type="spellStart"/>
      <w:r w:rsidRPr="0030209B">
        <w:rPr>
          <w:rFonts w:ascii="Times New Roman" w:eastAsia="Times New Roman" w:hAnsi="Times New Roman" w:cs="Times New Roman"/>
          <w:sz w:val="28"/>
          <w:szCs w:val="28"/>
        </w:rPr>
        <w:t>профессиограммы</w:t>
      </w:r>
      <w:proofErr w:type="spellEnd"/>
      <w:r w:rsidRPr="0030209B">
        <w:rPr>
          <w:rFonts w:ascii="Times New Roman" w:eastAsia="Times New Roman" w:hAnsi="Times New Roman" w:cs="Times New Roman"/>
          <w:sz w:val="28"/>
          <w:szCs w:val="28"/>
        </w:rPr>
        <w:t>, информацию о профессиях по общим признакам профессиональной деятельности, пользоваться сведениями о путях получения профессионального образования.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Результаты освоения программы.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>Теоретические и практические занятия способствуют развитию ключевых компетенций ученика, формируют основные универсальные учебные действия: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73"/>
        <w:gridCol w:w="3883"/>
        <w:gridCol w:w="3402"/>
      </w:tblGrid>
      <w:tr w:rsidR="0030209B" w:rsidRPr="0030209B" w:rsidTr="00310B05">
        <w:trPr>
          <w:tblCellSpacing w:w="15" w:type="dxa"/>
        </w:trPr>
        <w:tc>
          <w:tcPr>
            <w:tcW w:w="2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результаты</w:t>
            </w:r>
          </w:p>
        </w:tc>
        <w:tc>
          <w:tcPr>
            <w:tcW w:w="3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формируемые умения</w:t>
            </w:r>
          </w:p>
        </w:tc>
        <w:tc>
          <w:tcPr>
            <w:tcW w:w="3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средства формирования</w:t>
            </w:r>
          </w:p>
        </w:tc>
      </w:tr>
      <w:tr w:rsidR="0030209B" w:rsidRPr="0030209B" w:rsidTr="00310B05">
        <w:trPr>
          <w:tblCellSpacing w:w="15" w:type="dxa"/>
        </w:trPr>
        <w:tc>
          <w:tcPr>
            <w:tcW w:w="2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личностные</w:t>
            </w:r>
          </w:p>
        </w:tc>
        <w:tc>
          <w:tcPr>
            <w:tcW w:w="3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- формировании у детей мотивации к обучению, о помощи им в самоорганизации и саморазвитии.</w:t>
            </w:r>
          </w:p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- развитие познавательных навыков учащихся, умений самостоятельно конструировать свои знания, ориентироваться в информационном пространстве, развитие критического и творческого мышления.</w:t>
            </w:r>
          </w:p>
        </w:tc>
        <w:tc>
          <w:tcPr>
            <w:tcW w:w="3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на занятии парно-групповой работы</w:t>
            </w:r>
          </w:p>
        </w:tc>
      </w:tr>
      <w:tr w:rsidR="0030209B" w:rsidRPr="0030209B" w:rsidTr="00310B05">
        <w:trPr>
          <w:tblCellSpacing w:w="15" w:type="dxa"/>
        </w:trPr>
        <w:tc>
          <w:tcPr>
            <w:tcW w:w="2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регулятивные</w:t>
            </w:r>
          </w:p>
        </w:tc>
        <w:tc>
          <w:tcPr>
            <w:tcW w:w="3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учитывать выделенные учителем ориентиры действия в новом учебном материале в сотрудничестве с учителем; планировать свое действие в соответствии с поставленной задачей и условиями ее реализации, в том числе во внутреннем плане осуществлять итоговый и пошаговый анализ деятельности по результату;</w:t>
            </w:r>
          </w:p>
        </w:tc>
        <w:tc>
          <w:tcPr>
            <w:tcW w:w="3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- в сотрудничестве с учителем ставить новые учебные задачи;</w:t>
            </w:r>
          </w:p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- преобразовывать практическую задачу в познавательную;</w:t>
            </w:r>
          </w:p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- проявлять познавательную инициативу в учебном сотрудничестве</w:t>
            </w:r>
          </w:p>
        </w:tc>
      </w:tr>
      <w:tr w:rsidR="0030209B" w:rsidRPr="0030209B" w:rsidTr="00310B05">
        <w:trPr>
          <w:tblCellSpacing w:w="15" w:type="dxa"/>
        </w:trPr>
        <w:tc>
          <w:tcPr>
            <w:tcW w:w="2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познавательные</w:t>
            </w:r>
          </w:p>
        </w:tc>
        <w:tc>
          <w:tcPr>
            <w:tcW w:w="3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умения учиться: навыках решения творческих задач и навыках поиска, анализа и интерпретации информации. добывать необходимые знания и с их помощью проделывать конкретную работу. осуществлять поиск необходимой информации для выполнения учебных заданий с использованием учебной </w:t>
            </w: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литературы; осуществлять анализ объектов с выделением существенных и несущественных признаков.</w:t>
            </w:r>
          </w:p>
        </w:tc>
        <w:tc>
          <w:tcPr>
            <w:tcW w:w="3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осуществлять расширенный поиск информации с использованием ресурсов библиотек и Интернета</w:t>
            </w:r>
          </w:p>
        </w:tc>
      </w:tr>
      <w:tr w:rsidR="0030209B" w:rsidRPr="0030209B" w:rsidTr="00310B05">
        <w:trPr>
          <w:tblCellSpacing w:w="15" w:type="dxa"/>
        </w:trPr>
        <w:tc>
          <w:tcPr>
            <w:tcW w:w="2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коммуникативные</w:t>
            </w:r>
          </w:p>
        </w:tc>
        <w:tc>
          <w:tcPr>
            <w:tcW w:w="3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-учиться выполнять различные роли в группе (лидера, исполнителя, критика);</w:t>
            </w:r>
          </w:p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- умение координировать свои усилия с усилиями других.;</w:t>
            </w:r>
          </w:p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-формулировать собственное мнение и позицию;</w:t>
            </w:r>
          </w:p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-договариваться и приходить к общему решению в совместной деятельности, в том числе в ситуации столкновения интересов;</w:t>
            </w:r>
          </w:p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-задавать вопросы;</w:t>
            </w:r>
          </w:p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- допускать возможность существования у людей различных точек зрения, в том числе не совпадающих с его собственной, и ориентироваться на позицию партнера в общении и взаимодействии;</w:t>
            </w:r>
          </w:p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- учитывать разные мнения и стремиться к координации различных позиций в сотрудничестве</w:t>
            </w:r>
          </w:p>
        </w:tc>
        <w:tc>
          <w:tcPr>
            <w:tcW w:w="3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- учитывать разные мнения и интересы и обосновывать собственную позицию;</w:t>
            </w:r>
          </w:p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-понимать относительность мнений и подходов к решению проблемы;</w:t>
            </w:r>
          </w:p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-аргументировать свою позицию и координировать ее с позициями партнеров в сотрудничестве при выработке общего решения в совместной деятельности.</w:t>
            </w:r>
          </w:p>
        </w:tc>
      </w:tr>
    </w:tbl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>Контроль</w:t>
      </w:r>
      <w:r w:rsidR="00603CC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 уровня</w:t>
      </w:r>
      <w:r w:rsidR="00603CC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0209B">
        <w:rPr>
          <w:rFonts w:ascii="Times New Roman" w:eastAsia="Times New Roman" w:hAnsi="Times New Roman" w:cs="Times New Roman"/>
          <w:sz w:val="28"/>
          <w:szCs w:val="28"/>
        </w:rPr>
        <w:t>обученности</w:t>
      </w:r>
      <w:proofErr w:type="spellEnd"/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Специфика задач курса исключает обращение к традиционной системе оценивания знаний и умений учащихся. Эффективность усвоения следует оценивать по показателям </w:t>
      </w:r>
      <w:proofErr w:type="spellStart"/>
      <w:r w:rsidRPr="0030209B">
        <w:rPr>
          <w:rFonts w:ascii="Times New Roman" w:eastAsia="Times New Roman" w:hAnsi="Times New Roman" w:cs="Times New Roman"/>
          <w:sz w:val="28"/>
          <w:szCs w:val="28"/>
        </w:rPr>
        <w:t>сформированности</w:t>
      </w:r>
      <w:proofErr w:type="spellEnd"/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 умений целеполагания, планирования путей достижения цели, умений принимать решения в проблемной ситуации, анализируя и сравнивая разные точки зрения, </w:t>
      </w:r>
      <w:proofErr w:type="spellStart"/>
      <w:r w:rsidRPr="0030209B">
        <w:rPr>
          <w:rFonts w:ascii="Times New Roman" w:eastAsia="Times New Roman" w:hAnsi="Times New Roman" w:cs="Times New Roman"/>
          <w:sz w:val="28"/>
          <w:szCs w:val="28"/>
        </w:rPr>
        <w:t>сформированности</w:t>
      </w:r>
      <w:proofErr w:type="spellEnd"/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 готовности к самообразованию и самовоспитанию, </w:t>
      </w:r>
      <w:r w:rsidRPr="0030209B">
        <w:rPr>
          <w:rFonts w:ascii="Times New Roman" w:eastAsia="Times New Roman" w:hAnsi="Times New Roman" w:cs="Times New Roman"/>
          <w:sz w:val="28"/>
          <w:szCs w:val="28"/>
        </w:rPr>
        <w:lastRenderedPageBreak/>
        <w:t>потребности в самовыражении и самореализации, социальном признании. Тестирование, защита проекта «моя будущая профессия».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b/>
          <w:bCs/>
          <w:sz w:val="28"/>
          <w:szCs w:val="28"/>
        </w:rPr>
        <w:t>Материально-техническое обеспечение, учебно-методическое обеспечение образовательного процесса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1. Детская психодиагностика и профориентация/ Ред.-сост. Л.Д. </w:t>
      </w:r>
      <w:proofErr w:type="gramStart"/>
      <w:r w:rsidRPr="0030209B">
        <w:rPr>
          <w:rFonts w:ascii="Times New Roman" w:eastAsia="Times New Roman" w:hAnsi="Times New Roman" w:cs="Times New Roman"/>
          <w:sz w:val="28"/>
          <w:szCs w:val="28"/>
        </w:rPr>
        <w:t>Столяренко.-</w:t>
      </w:r>
      <w:proofErr w:type="gramEnd"/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 Ростов/Д.: Феникс, 2009.- (Учебники. Учебные пособия</w:t>
      </w:r>
      <w:proofErr w:type="gramStart"/>
      <w:r w:rsidRPr="0030209B">
        <w:rPr>
          <w:rFonts w:ascii="Times New Roman" w:eastAsia="Times New Roman" w:hAnsi="Times New Roman" w:cs="Times New Roman"/>
          <w:sz w:val="28"/>
          <w:szCs w:val="28"/>
        </w:rPr>
        <w:t>).-</w:t>
      </w:r>
      <w:proofErr w:type="gramEnd"/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 458с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2. Климов Е.А. Как выбирать профессию: Кн. Для учащихся ст. </w:t>
      </w:r>
      <w:proofErr w:type="spellStart"/>
      <w:r w:rsidRPr="0030209B">
        <w:rPr>
          <w:rFonts w:ascii="Times New Roman" w:eastAsia="Times New Roman" w:hAnsi="Times New Roman" w:cs="Times New Roman"/>
          <w:sz w:val="28"/>
          <w:szCs w:val="28"/>
        </w:rPr>
        <w:t>кл</w:t>
      </w:r>
      <w:proofErr w:type="spellEnd"/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30209B">
        <w:rPr>
          <w:rFonts w:ascii="Times New Roman" w:eastAsia="Times New Roman" w:hAnsi="Times New Roman" w:cs="Times New Roman"/>
          <w:sz w:val="28"/>
          <w:szCs w:val="28"/>
        </w:rPr>
        <w:t>сред.</w:t>
      </w:r>
      <w:proofErr w:type="gramStart"/>
      <w:r w:rsidRPr="0030209B">
        <w:rPr>
          <w:rFonts w:ascii="Times New Roman" w:eastAsia="Times New Roman" w:hAnsi="Times New Roman" w:cs="Times New Roman"/>
          <w:sz w:val="28"/>
          <w:szCs w:val="28"/>
        </w:rPr>
        <w:t>шк</w:t>
      </w:r>
      <w:proofErr w:type="spellEnd"/>
      <w:r w:rsidRPr="0030209B">
        <w:rPr>
          <w:rFonts w:ascii="Times New Roman" w:eastAsia="Times New Roman" w:hAnsi="Times New Roman" w:cs="Times New Roman"/>
          <w:sz w:val="28"/>
          <w:szCs w:val="28"/>
        </w:rPr>
        <w:t>.-</w:t>
      </w:r>
      <w:proofErr w:type="gramEnd"/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 3-е изд., доп. и </w:t>
      </w:r>
      <w:proofErr w:type="spellStart"/>
      <w:r w:rsidRPr="0030209B">
        <w:rPr>
          <w:rFonts w:ascii="Times New Roman" w:eastAsia="Times New Roman" w:hAnsi="Times New Roman" w:cs="Times New Roman"/>
          <w:sz w:val="28"/>
          <w:szCs w:val="28"/>
        </w:rPr>
        <w:t>дораб</w:t>
      </w:r>
      <w:proofErr w:type="spellEnd"/>
      <w:r w:rsidRPr="0030209B">
        <w:rPr>
          <w:rFonts w:ascii="Times New Roman" w:eastAsia="Times New Roman" w:hAnsi="Times New Roman" w:cs="Times New Roman"/>
          <w:sz w:val="28"/>
          <w:szCs w:val="28"/>
        </w:rPr>
        <w:t>.- М.: Просвещение, 2010.- 150с.8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>3. Махаева О.А., Григорьева Е.Е. Я выбираю профессию: Комплексная программа активного профессионального самоопределения школьников.- М.: УЦ “Перспектива”, 2012.- 112с.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4. Пономаренко Л.П., Белоусов Р.В. Основы психологии для старшеклассников: Пособие для педагога: В 2 ч.- М.: </w:t>
      </w:r>
      <w:proofErr w:type="spellStart"/>
      <w:r w:rsidRPr="0030209B">
        <w:rPr>
          <w:rFonts w:ascii="Times New Roman" w:eastAsia="Times New Roman" w:hAnsi="Times New Roman" w:cs="Times New Roman"/>
          <w:sz w:val="28"/>
          <w:szCs w:val="28"/>
        </w:rPr>
        <w:t>Гуманит</w:t>
      </w:r>
      <w:proofErr w:type="spellEnd"/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. Изд. Центр “ВЛАДОС”, 2013.- Ч.1: Основы психологии: 10 </w:t>
      </w:r>
      <w:proofErr w:type="spellStart"/>
      <w:r w:rsidRPr="0030209B">
        <w:rPr>
          <w:rFonts w:ascii="Times New Roman" w:eastAsia="Times New Roman" w:hAnsi="Times New Roman" w:cs="Times New Roman"/>
          <w:sz w:val="28"/>
          <w:szCs w:val="28"/>
        </w:rPr>
        <w:t>кл</w:t>
      </w:r>
      <w:proofErr w:type="spellEnd"/>
      <w:r w:rsidRPr="0030209B">
        <w:rPr>
          <w:rFonts w:ascii="Times New Roman" w:eastAsia="Times New Roman" w:hAnsi="Times New Roman" w:cs="Times New Roman"/>
          <w:sz w:val="28"/>
          <w:szCs w:val="28"/>
        </w:rPr>
        <w:t>.- 586с.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5. </w:t>
      </w:r>
      <w:proofErr w:type="spellStart"/>
      <w:r w:rsidRPr="0030209B">
        <w:rPr>
          <w:rFonts w:ascii="Times New Roman" w:eastAsia="Times New Roman" w:hAnsi="Times New Roman" w:cs="Times New Roman"/>
          <w:sz w:val="28"/>
          <w:szCs w:val="28"/>
        </w:rPr>
        <w:t>Прощицкая</w:t>
      </w:r>
      <w:proofErr w:type="spellEnd"/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 Е.Н. Выбирайте профессию: Учеб. Пособие для ст. Кл. сред. </w:t>
      </w:r>
      <w:proofErr w:type="spellStart"/>
      <w:r w:rsidRPr="0030209B">
        <w:rPr>
          <w:rFonts w:ascii="Times New Roman" w:eastAsia="Times New Roman" w:hAnsi="Times New Roman" w:cs="Times New Roman"/>
          <w:sz w:val="28"/>
          <w:szCs w:val="28"/>
        </w:rPr>
        <w:t>шк</w:t>
      </w:r>
      <w:proofErr w:type="spellEnd"/>
      <w:r w:rsidRPr="0030209B">
        <w:rPr>
          <w:rFonts w:ascii="Times New Roman" w:eastAsia="Times New Roman" w:hAnsi="Times New Roman" w:cs="Times New Roman"/>
          <w:sz w:val="28"/>
          <w:szCs w:val="28"/>
        </w:rPr>
        <w:t>.-.: Просвещение, 2011. – 241с.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6. </w:t>
      </w:r>
      <w:proofErr w:type="spellStart"/>
      <w:r w:rsidRPr="0030209B">
        <w:rPr>
          <w:rFonts w:ascii="Times New Roman" w:eastAsia="Times New Roman" w:hAnsi="Times New Roman" w:cs="Times New Roman"/>
          <w:sz w:val="28"/>
          <w:szCs w:val="28"/>
        </w:rPr>
        <w:t>Пряжников</w:t>
      </w:r>
      <w:proofErr w:type="spellEnd"/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 Н.С. Методы активизации профессионального и личностного самоопределении: </w:t>
      </w:r>
      <w:proofErr w:type="gramStart"/>
      <w:r w:rsidRPr="0030209B">
        <w:rPr>
          <w:rFonts w:ascii="Times New Roman" w:eastAsia="Times New Roman" w:hAnsi="Times New Roman" w:cs="Times New Roman"/>
          <w:sz w:val="28"/>
          <w:szCs w:val="28"/>
        </w:rPr>
        <w:t>Учеб.-</w:t>
      </w:r>
      <w:proofErr w:type="gramEnd"/>
      <w:r w:rsidRPr="0030209B">
        <w:rPr>
          <w:rFonts w:ascii="Times New Roman" w:eastAsia="Times New Roman" w:hAnsi="Times New Roman" w:cs="Times New Roman"/>
          <w:sz w:val="28"/>
          <w:szCs w:val="28"/>
        </w:rPr>
        <w:t>метод. пособие.- М.: Издательство МПС; Воронеж: Издательство НПО “МОДЭК”, 2012.- 352с.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7. </w:t>
      </w:r>
      <w:proofErr w:type="spellStart"/>
      <w:r w:rsidRPr="0030209B">
        <w:rPr>
          <w:rFonts w:ascii="Times New Roman" w:eastAsia="Times New Roman" w:hAnsi="Times New Roman" w:cs="Times New Roman"/>
          <w:sz w:val="28"/>
          <w:szCs w:val="28"/>
        </w:rPr>
        <w:t>Пряжников</w:t>
      </w:r>
      <w:proofErr w:type="spellEnd"/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 Н.С. Профессиональное и личностное самоопределение.- М.:- Воронеж, 2013. – 369с.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8. Психологическое сопровождение при выборе профессии: Научно-метод. пособие/ под ред. Л.М. </w:t>
      </w:r>
      <w:proofErr w:type="gramStart"/>
      <w:r w:rsidRPr="0030209B">
        <w:rPr>
          <w:rFonts w:ascii="Times New Roman" w:eastAsia="Times New Roman" w:hAnsi="Times New Roman" w:cs="Times New Roman"/>
          <w:sz w:val="28"/>
          <w:szCs w:val="28"/>
        </w:rPr>
        <w:t>Митиной.-</w:t>
      </w:r>
      <w:proofErr w:type="gramEnd"/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 М.: МПСИ: Флинта, 2013.- 142с.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9. </w:t>
      </w:r>
      <w:proofErr w:type="spellStart"/>
      <w:r w:rsidRPr="0030209B">
        <w:rPr>
          <w:rFonts w:ascii="Times New Roman" w:eastAsia="Times New Roman" w:hAnsi="Times New Roman" w:cs="Times New Roman"/>
          <w:sz w:val="28"/>
          <w:szCs w:val="28"/>
        </w:rPr>
        <w:t>Резапкина</w:t>
      </w:r>
      <w:proofErr w:type="spellEnd"/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 Г.В. Я и моя профессия: Программа профессионального самоопределения для подростков: Учебно-метод. пособие для школьных психологов и </w:t>
      </w:r>
      <w:proofErr w:type="gramStart"/>
      <w:r w:rsidRPr="0030209B">
        <w:rPr>
          <w:rFonts w:ascii="Times New Roman" w:eastAsia="Times New Roman" w:hAnsi="Times New Roman" w:cs="Times New Roman"/>
          <w:sz w:val="28"/>
          <w:szCs w:val="28"/>
        </w:rPr>
        <w:t>педагогов.-</w:t>
      </w:r>
      <w:proofErr w:type="gramEnd"/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 М.: Генезис, 2014.-154с.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10.Твоя профессиональная карьера: Учеб. пособие для 8-11 </w:t>
      </w:r>
      <w:proofErr w:type="spellStart"/>
      <w:r w:rsidRPr="0030209B">
        <w:rPr>
          <w:rFonts w:ascii="Times New Roman" w:eastAsia="Times New Roman" w:hAnsi="Times New Roman" w:cs="Times New Roman"/>
          <w:sz w:val="28"/>
          <w:szCs w:val="28"/>
        </w:rPr>
        <w:t>кл</w:t>
      </w:r>
      <w:proofErr w:type="spellEnd"/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30209B">
        <w:rPr>
          <w:rFonts w:ascii="Times New Roman" w:eastAsia="Times New Roman" w:hAnsi="Times New Roman" w:cs="Times New Roman"/>
          <w:sz w:val="28"/>
          <w:szCs w:val="28"/>
        </w:rPr>
        <w:t>общеоб</w:t>
      </w:r>
      <w:proofErr w:type="spellEnd"/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. учреждений/ Под ред. С.Н. Чистяковой, Т.И. </w:t>
      </w:r>
      <w:proofErr w:type="spellStart"/>
      <w:proofErr w:type="gramStart"/>
      <w:r w:rsidRPr="0030209B">
        <w:rPr>
          <w:rFonts w:ascii="Times New Roman" w:eastAsia="Times New Roman" w:hAnsi="Times New Roman" w:cs="Times New Roman"/>
          <w:sz w:val="28"/>
          <w:szCs w:val="28"/>
        </w:rPr>
        <w:t>Шалавиной</w:t>
      </w:r>
      <w:proofErr w:type="spellEnd"/>
      <w:r w:rsidRPr="0030209B">
        <w:rPr>
          <w:rFonts w:ascii="Times New Roman" w:eastAsia="Times New Roman" w:hAnsi="Times New Roman" w:cs="Times New Roman"/>
          <w:sz w:val="28"/>
          <w:szCs w:val="28"/>
        </w:rPr>
        <w:t>.-</w:t>
      </w:r>
      <w:proofErr w:type="gramEnd"/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 М.: Просвещение, 2014.- 458с.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 xml:space="preserve">11.Технология профессионального успеха: Учебник для 10-11 </w:t>
      </w:r>
      <w:proofErr w:type="spellStart"/>
      <w:r w:rsidRPr="0030209B">
        <w:rPr>
          <w:rFonts w:ascii="Times New Roman" w:eastAsia="Times New Roman" w:hAnsi="Times New Roman" w:cs="Times New Roman"/>
          <w:sz w:val="28"/>
          <w:szCs w:val="28"/>
        </w:rPr>
        <w:t>кл</w:t>
      </w:r>
      <w:proofErr w:type="spellEnd"/>
      <w:r w:rsidRPr="0030209B">
        <w:rPr>
          <w:rFonts w:ascii="Times New Roman" w:eastAsia="Times New Roman" w:hAnsi="Times New Roman" w:cs="Times New Roman"/>
          <w:sz w:val="28"/>
          <w:szCs w:val="28"/>
        </w:rPr>
        <w:t>./ В.П. Бондарев, А.В. Гапоненко, Л.А. Зингер и др.; Под ред. С.Н. Чистяковой.- М.: Просвещение, 2013.-422с.</w:t>
      </w:r>
    </w:p>
    <w:p w:rsidR="00AD44F0" w:rsidRDefault="00AD44F0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Интернет-ресурсы:</w:t>
      </w:r>
    </w:p>
    <w:p w:rsidR="0030209B" w:rsidRPr="0030209B" w:rsidRDefault="00BD7A05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4" w:tgtFrame="_blank" w:history="1">
        <w:r w:rsidR="0030209B" w:rsidRPr="0030209B">
          <w:rPr>
            <w:rFonts w:ascii="Times New Roman" w:eastAsia="Times New Roman" w:hAnsi="Times New Roman" w:cs="Times New Roman"/>
            <w:color w:val="2C7BDE"/>
            <w:sz w:val="28"/>
            <w:szCs w:val="28"/>
            <w:u w:val="single"/>
          </w:rPr>
          <w:t>1.http://metodkabi.net.ru</w:t>
        </w:r>
      </w:hyperlink>
      <w:r w:rsidR="0030209B" w:rsidRPr="0030209B">
        <w:rPr>
          <w:rFonts w:ascii="Times New Roman" w:eastAsia="Times New Roman" w:hAnsi="Times New Roman" w:cs="Times New Roman"/>
          <w:sz w:val="28"/>
          <w:szCs w:val="28"/>
        </w:rPr>
        <w:t xml:space="preserve"> - Методический кабинет профориентации </w:t>
      </w:r>
      <w:proofErr w:type="spellStart"/>
      <w:r w:rsidR="0030209B" w:rsidRPr="0030209B">
        <w:rPr>
          <w:rFonts w:ascii="Times New Roman" w:eastAsia="Times New Roman" w:hAnsi="Times New Roman" w:cs="Times New Roman"/>
          <w:sz w:val="28"/>
          <w:szCs w:val="28"/>
        </w:rPr>
        <w:t>Г.В.Резапкиной</w:t>
      </w:r>
      <w:proofErr w:type="spellEnd"/>
    </w:p>
    <w:p w:rsidR="0030209B" w:rsidRPr="0030209B" w:rsidRDefault="00BD7A05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5" w:tgtFrame="_blank" w:history="1">
        <w:r w:rsidR="0030209B" w:rsidRPr="0030209B">
          <w:rPr>
            <w:rFonts w:ascii="Times New Roman" w:eastAsia="Times New Roman" w:hAnsi="Times New Roman" w:cs="Times New Roman"/>
            <w:color w:val="2C7BDE"/>
            <w:sz w:val="28"/>
            <w:szCs w:val="28"/>
            <w:u w:val="single"/>
          </w:rPr>
          <w:t>2.http://atlas.rosminzdrav.ru</w:t>
        </w:r>
      </w:hyperlink>
      <w:r w:rsidR="0030209B" w:rsidRPr="0030209B">
        <w:rPr>
          <w:rFonts w:ascii="Times New Roman" w:eastAsia="Times New Roman" w:hAnsi="Times New Roman" w:cs="Times New Roman"/>
          <w:sz w:val="28"/>
          <w:szCs w:val="28"/>
        </w:rPr>
        <w:t> /- Атлас профессий,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>3. Раздаточный материал - опросные листы к методикам диагностики, презентации, видеоролики.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sz w:val="28"/>
          <w:szCs w:val="28"/>
        </w:rPr>
        <w:t>4. Мультимедийный проектор, системный блок и монитор.</w:t>
      </w:r>
    </w:p>
    <w:p w:rsidR="0030209B" w:rsidRPr="0030209B" w:rsidRDefault="0030209B" w:rsidP="008176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09B">
        <w:rPr>
          <w:rFonts w:ascii="Times New Roman" w:eastAsia="Times New Roman" w:hAnsi="Times New Roman" w:cs="Times New Roman"/>
          <w:b/>
          <w:bCs/>
          <w:sz w:val="28"/>
          <w:szCs w:val="28"/>
        </w:rPr>
        <w:t>Календарно- тематическое планирование</w:t>
      </w:r>
    </w:p>
    <w:tbl>
      <w:tblPr>
        <w:tblW w:w="8726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9"/>
        <w:gridCol w:w="4556"/>
        <w:gridCol w:w="1740"/>
        <w:gridCol w:w="1820"/>
        <w:gridCol w:w="61"/>
      </w:tblGrid>
      <w:tr w:rsidR="0030209B" w:rsidRPr="0030209B" w:rsidTr="00310B05">
        <w:trPr>
          <w:tblCellSpacing w:w="15" w:type="dxa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E621D0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Кол-во часов</w:t>
            </w:r>
          </w:p>
        </w:tc>
        <w:tc>
          <w:tcPr>
            <w:tcW w:w="18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0209B" w:rsidRPr="0030209B" w:rsidRDefault="00310B05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30209B" w:rsidRPr="0030209B" w:rsidTr="00310B05">
        <w:trPr>
          <w:tblCellSpacing w:w="15" w:type="dxa"/>
        </w:trPr>
        <w:tc>
          <w:tcPr>
            <w:tcW w:w="866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Введение в предмет.</w:t>
            </w:r>
          </w:p>
        </w:tc>
      </w:tr>
      <w:tr w:rsidR="0030209B" w:rsidRPr="0030209B" w:rsidTr="00310B05">
        <w:trPr>
          <w:tblCellSpacing w:w="15" w:type="dxa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Цель, задачи и содержание курса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B64843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30209B" w:rsidRPr="0030209B" w:rsidTr="00310B05">
        <w:trPr>
          <w:tblCellSpacing w:w="15" w:type="dxa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Жизненное и профессиональное самоопределение – один из важнейших шагов в жизни человека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0E75A6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30209B" w:rsidRPr="0030209B" w:rsidTr="00310B05">
        <w:trPr>
          <w:tblCellSpacing w:w="15" w:type="dxa"/>
        </w:trPr>
        <w:tc>
          <w:tcPr>
            <w:tcW w:w="866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Мой психологический портрет.</w:t>
            </w:r>
          </w:p>
        </w:tc>
      </w:tr>
      <w:tr w:rsidR="0030209B" w:rsidRPr="0030209B" w:rsidTr="00310B05">
        <w:trPr>
          <w:tblCellSpacing w:w="15" w:type="dxa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0E75A6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Кто я, или что я думаю о себе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0E75A6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30209B" w:rsidRPr="0030209B" w:rsidTr="00310B05">
        <w:trPr>
          <w:tblCellSpacing w:w="15" w:type="dxa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0E75A6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4-5</w:t>
            </w:r>
          </w:p>
        </w:tc>
        <w:tc>
          <w:tcPr>
            <w:tcW w:w="4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Способности и профессиональная пригодность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B64843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30209B" w:rsidRPr="0030209B" w:rsidTr="00310B05">
        <w:trPr>
          <w:tblCellSpacing w:w="15" w:type="dxa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0E75A6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Склонности и интересы в выборе профессии.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B64843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30209B" w:rsidRPr="0030209B" w:rsidTr="00310B05">
        <w:trPr>
          <w:tblCellSpacing w:w="15" w:type="dxa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0E75A6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Здоровье и выбор профессии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B64843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30209B" w:rsidRPr="0030209B" w:rsidTr="00310B05">
        <w:trPr>
          <w:tblCellSpacing w:w="15" w:type="dxa"/>
        </w:trPr>
        <w:tc>
          <w:tcPr>
            <w:tcW w:w="866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Мир профессий</w:t>
            </w:r>
          </w:p>
        </w:tc>
      </w:tr>
      <w:tr w:rsidR="0030209B" w:rsidRPr="0030209B" w:rsidTr="00310B05">
        <w:trPr>
          <w:gridAfter w:val="1"/>
          <w:wAfter w:w="16" w:type="dxa"/>
          <w:tblCellSpacing w:w="15" w:type="dxa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0E75A6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8-9</w:t>
            </w:r>
          </w:p>
        </w:tc>
        <w:tc>
          <w:tcPr>
            <w:tcW w:w="4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Общий обзор классификации профессий. Формула профессий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B64843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30209B" w:rsidRPr="0030209B" w:rsidTr="00310B05">
        <w:trPr>
          <w:gridAfter w:val="1"/>
          <w:wAfter w:w="16" w:type="dxa"/>
          <w:tblCellSpacing w:w="15" w:type="dxa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0E75A6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Профессиограммы</w:t>
            </w:r>
            <w:proofErr w:type="spellEnd"/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Виды </w:t>
            </w:r>
            <w:proofErr w:type="spellStart"/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профессиограмм</w:t>
            </w:r>
            <w:proofErr w:type="spellEnd"/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B64843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30209B" w:rsidRPr="0030209B" w:rsidTr="00310B05">
        <w:trPr>
          <w:gridAfter w:val="1"/>
          <w:wAfter w:w="16" w:type="dxa"/>
          <w:tblCellSpacing w:w="15" w:type="dxa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0E75A6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Типичные ошибки и затруднения при выборе профессии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B64843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30209B" w:rsidRPr="0030209B" w:rsidTr="00310B05">
        <w:trPr>
          <w:gridAfter w:val="1"/>
          <w:wAfter w:w="16" w:type="dxa"/>
          <w:tblCellSpacing w:w="15" w:type="dxa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0E75A6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Определение типа будущей профессии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B64843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30209B" w:rsidRPr="0030209B" w:rsidTr="00310B05">
        <w:trPr>
          <w:gridAfter w:val="1"/>
          <w:wAfter w:w="16" w:type="dxa"/>
          <w:tblCellSpacing w:w="15" w:type="dxa"/>
        </w:trPr>
        <w:tc>
          <w:tcPr>
            <w:tcW w:w="8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Знакомство с профессией</w:t>
            </w:r>
          </w:p>
        </w:tc>
      </w:tr>
      <w:tr w:rsidR="0030209B" w:rsidRPr="0030209B" w:rsidTr="00310B05">
        <w:trPr>
          <w:gridAfter w:val="1"/>
          <w:wAfter w:w="16" w:type="dxa"/>
          <w:tblCellSpacing w:w="15" w:type="dxa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0E75A6">
              <w:rPr>
                <w:rFonts w:ascii="Times New Roman" w:eastAsia="Times New Roman" w:hAnsi="Times New Roman" w:cs="Times New Roman"/>
                <w:sz w:val="28"/>
                <w:szCs w:val="28"/>
              </w:rPr>
              <w:t>3-14</w:t>
            </w:r>
          </w:p>
        </w:tc>
        <w:tc>
          <w:tcPr>
            <w:tcW w:w="4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Технические и транспортные профессии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B64843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30209B" w:rsidRPr="0030209B" w:rsidTr="00310B05">
        <w:trPr>
          <w:gridAfter w:val="1"/>
          <w:wAfter w:w="16" w:type="dxa"/>
          <w:tblCellSpacing w:w="15" w:type="dxa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0E75A6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15-16</w:t>
            </w:r>
          </w:p>
        </w:tc>
        <w:tc>
          <w:tcPr>
            <w:tcW w:w="4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Юридические, правоохранительные профессии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B64843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30209B" w:rsidRPr="0030209B" w:rsidTr="00310B05">
        <w:trPr>
          <w:gridAfter w:val="1"/>
          <w:wAfter w:w="16" w:type="dxa"/>
          <w:tblCellSpacing w:w="15" w:type="dxa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0E75A6">
              <w:rPr>
                <w:rFonts w:ascii="Times New Roman" w:eastAsia="Times New Roman" w:hAnsi="Times New Roman" w:cs="Times New Roman"/>
                <w:sz w:val="28"/>
                <w:szCs w:val="28"/>
              </w:rPr>
              <w:t>7-</w:t>
            </w:r>
            <w:r w:rsidR="000E75A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18</w:t>
            </w:r>
          </w:p>
        </w:tc>
        <w:tc>
          <w:tcPr>
            <w:tcW w:w="4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Профессии информатики и связи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B64843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30209B" w:rsidRPr="0030209B" w:rsidTr="00310B05">
        <w:trPr>
          <w:gridAfter w:val="1"/>
          <w:wAfter w:w="16" w:type="dxa"/>
          <w:tblCellSpacing w:w="15" w:type="dxa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0E75A6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19</w:t>
            </w:r>
            <w:r w:rsidR="0030209B"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-2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Профессии сервиса и туризма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B64843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30209B" w:rsidRPr="0030209B" w:rsidTr="00310B05">
        <w:trPr>
          <w:gridAfter w:val="1"/>
          <w:wAfter w:w="16" w:type="dxa"/>
          <w:tblCellSpacing w:w="15" w:type="dxa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0E75A6">
              <w:rPr>
                <w:rFonts w:ascii="Times New Roman" w:eastAsia="Times New Roman" w:hAnsi="Times New Roman" w:cs="Times New Roman"/>
                <w:sz w:val="28"/>
                <w:szCs w:val="28"/>
              </w:rPr>
              <w:t>1-22</w:t>
            </w:r>
          </w:p>
        </w:tc>
        <w:tc>
          <w:tcPr>
            <w:tcW w:w="4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Профессии науки и культуры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B64843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30209B" w:rsidRPr="0030209B" w:rsidTr="00310B05">
        <w:trPr>
          <w:gridAfter w:val="1"/>
          <w:wAfter w:w="16" w:type="dxa"/>
          <w:tblCellSpacing w:w="15" w:type="dxa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0E75A6">
              <w:rPr>
                <w:rFonts w:ascii="Times New Roman" w:eastAsia="Times New Roman" w:hAnsi="Times New Roman" w:cs="Times New Roman"/>
                <w:sz w:val="28"/>
                <w:szCs w:val="28"/>
              </w:rPr>
              <w:t>3-24</w:t>
            </w:r>
          </w:p>
        </w:tc>
        <w:tc>
          <w:tcPr>
            <w:tcW w:w="4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Медицинские, педагогические профессии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B64843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30209B" w:rsidRPr="0030209B" w:rsidTr="00310B05">
        <w:trPr>
          <w:gridAfter w:val="1"/>
          <w:wAfter w:w="16" w:type="dxa"/>
          <w:tblCellSpacing w:w="15" w:type="dxa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0E75A6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Экономическое профессии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853826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30209B" w:rsidRPr="0030209B" w:rsidTr="00310B05">
        <w:trPr>
          <w:gridAfter w:val="1"/>
          <w:wAfter w:w="16" w:type="dxa"/>
          <w:tblCellSpacing w:w="15" w:type="dxa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853826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="000E75A6">
              <w:rPr>
                <w:rFonts w:ascii="Times New Roman" w:eastAsia="Times New Roman" w:hAnsi="Times New Roman" w:cs="Times New Roman"/>
                <w:sz w:val="28"/>
                <w:szCs w:val="28"/>
              </w:rPr>
              <w:t>-2</w:t>
            </w:r>
            <w:r w:rsidR="00853826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Рабочие профессии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B64843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30209B" w:rsidRPr="0030209B" w:rsidTr="00310B05">
        <w:trPr>
          <w:gridAfter w:val="1"/>
          <w:wAfter w:w="16" w:type="dxa"/>
          <w:tblCellSpacing w:w="15" w:type="dxa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2A1714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28</w:t>
            </w:r>
            <w:r w:rsidR="000E75A6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4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B64843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Профессии пищевой промышленности</w:t>
            </w:r>
            <w:r w:rsidR="0030209B"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сельскохозяйственные профессии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B64843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30209B" w:rsidRPr="0030209B" w:rsidTr="00310B05">
        <w:trPr>
          <w:gridAfter w:val="1"/>
          <w:wAfter w:w="16" w:type="dxa"/>
          <w:tblCellSpacing w:w="15" w:type="dxa"/>
        </w:trPr>
        <w:tc>
          <w:tcPr>
            <w:tcW w:w="8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Мои перспективы</w:t>
            </w:r>
          </w:p>
        </w:tc>
      </w:tr>
      <w:tr w:rsidR="0030209B" w:rsidRPr="0030209B" w:rsidTr="00310B05">
        <w:trPr>
          <w:gridAfter w:val="1"/>
          <w:wAfter w:w="16" w:type="dxa"/>
          <w:tblCellSpacing w:w="15" w:type="dxa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="00D25FD9">
              <w:rPr>
                <w:rFonts w:ascii="Times New Roman" w:eastAsia="Times New Roman" w:hAnsi="Times New Roman" w:cs="Times New Roman"/>
                <w:sz w:val="28"/>
                <w:szCs w:val="28"/>
              </w:rPr>
              <w:t>0-31</w:t>
            </w:r>
          </w:p>
        </w:tc>
        <w:tc>
          <w:tcPr>
            <w:tcW w:w="4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Навыки </w:t>
            </w:r>
            <w:proofErr w:type="spellStart"/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самопрезентации</w:t>
            </w:r>
            <w:proofErr w:type="spellEnd"/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: резюме, портфолио, интервью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D25FD9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30209B" w:rsidRPr="0030209B" w:rsidTr="00310B05">
        <w:trPr>
          <w:gridAfter w:val="1"/>
          <w:wAfter w:w="16" w:type="dxa"/>
          <w:tblCellSpacing w:w="15" w:type="dxa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4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Куда пойти учится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0E75A6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30209B" w:rsidRPr="0030209B" w:rsidTr="00310B05">
        <w:trPr>
          <w:gridAfter w:val="1"/>
          <w:wAfter w:w="16" w:type="dxa"/>
          <w:tblCellSpacing w:w="15" w:type="dxa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4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Современный рынок труда и его требования.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="000E75A6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0209B" w:rsidRPr="0030209B" w:rsidRDefault="0030209B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310B05" w:rsidRPr="0030209B" w:rsidTr="00310B05">
        <w:trPr>
          <w:gridAfter w:val="1"/>
          <w:wAfter w:w="16" w:type="dxa"/>
          <w:tblCellSpacing w:w="15" w:type="dxa"/>
        </w:trPr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10B05" w:rsidRDefault="000E75A6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34-35</w:t>
            </w:r>
          </w:p>
          <w:p w:rsidR="00310B05" w:rsidRPr="0030209B" w:rsidRDefault="00310B05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10B05" w:rsidRPr="0030209B" w:rsidRDefault="000E75A6" w:rsidP="0081764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020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Стратегия выбора профессии и дальнейшего образовательного маршрута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10B05" w:rsidRPr="0030209B" w:rsidRDefault="000E75A6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10B05" w:rsidRPr="0030209B" w:rsidRDefault="00310B05" w:rsidP="008176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32128C" w:rsidRPr="0030209B" w:rsidRDefault="0032128C" w:rsidP="0081764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309EB" w:rsidRPr="0030209B" w:rsidRDefault="007309EB" w:rsidP="00817641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7309EB" w:rsidRPr="0030209B" w:rsidSect="003212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309EB"/>
    <w:rsid w:val="000609C5"/>
    <w:rsid w:val="000E75A6"/>
    <w:rsid w:val="00143C1C"/>
    <w:rsid w:val="00240D3C"/>
    <w:rsid w:val="002426E5"/>
    <w:rsid w:val="00297961"/>
    <w:rsid w:val="002A1714"/>
    <w:rsid w:val="0030209B"/>
    <w:rsid w:val="00310B05"/>
    <w:rsid w:val="00313BE0"/>
    <w:rsid w:val="0032128C"/>
    <w:rsid w:val="003477A2"/>
    <w:rsid w:val="00391DB5"/>
    <w:rsid w:val="004455F9"/>
    <w:rsid w:val="00603CCE"/>
    <w:rsid w:val="0065186B"/>
    <w:rsid w:val="00676699"/>
    <w:rsid w:val="007309EB"/>
    <w:rsid w:val="007D5D1F"/>
    <w:rsid w:val="007D7EFC"/>
    <w:rsid w:val="007F2FEE"/>
    <w:rsid w:val="00817641"/>
    <w:rsid w:val="00836A8A"/>
    <w:rsid w:val="00853826"/>
    <w:rsid w:val="0089783E"/>
    <w:rsid w:val="008A161E"/>
    <w:rsid w:val="008F66E5"/>
    <w:rsid w:val="009853C8"/>
    <w:rsid w:val="009E3225"/>
    <w:rsid w:val="00A32CAF"/>
    <w:rsid w:val="00A420CA"/>
    <w:rsid w:val="00AA62BF"/>
    <w:rsid w:val="00AD44F0"/>
    <w:rsid w:val="00B17AA0"/>
    <w:rsid w:val="00B64843"/>
    <w:rsid w:val="00B910BD"/>
    <w:rsid w:val="00BD7A05"/>
    <w:rsid w:val="00C01027"/>
    <w:rsid w:val="00C36805"/>
    <w:rsid w:val="00CC1D0E"/>
    <w:rsid w:val="00CC6C83"/>
    <w:rsid w:val="00D25FD9"/>
    <w:rsid w:val="00D45146"/>
    <w:rsid w:val="00DA5650"/>
    <w:rsid w:val="00DF3BC7"/>
    <w:rsid w:val="00E621D0"/>
    <w:rsid w:val="00F7399A"/>
    <w:rsid w:val="00F9731F"/>
    <w:rsid w:val="00FE6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16B3C9"/>
  <w15:docId w15:val="{276B4395-6206-4022-BD87-53659A432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128C"/>
  </w:style>
  <w:style w:type="paragraph" w:styleId="2">
    <w:name w:val="heading 2"/>
    <w:basedOn w:val="a"/>
    <w:link w:val="20"/>
    <w:uiPriority w:val="9"/>
    <w:qFormat/>
    <w:rsid w:val="008F66E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020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30209B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8F66E5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023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83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40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7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2.http/atlas.rosminzdrav.ru" TargetMode="External"/><Relationship Id="rId4" Type="http://schemas.openxmlformats.org/officeDocument/2006/relationships/hyperlink" Target="http://1.http/metodkabi.ne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11</Pages>
  <Words>2469</Words>
  <Characters>14075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Рамзиля Ахатовна</dc:creator>
  <cp:keywords/>
  <dc:description/>
  <cp:lastModifiedBy>11</cp:lastModifiedBy>
  <cp:revision>47</cp:revision>
  <dcterms:created xsi:type="dcterms:W3CDTF">2021-06-06T18:09:00Z</dcterms:created>
  <dcterms:modified xsi:type="dcterms:W3CDTF">2021-06-21T07:10:00Z</dcterms:modified>
</cp:coreProperties>
</file>